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F52" w:rsidRDefault="00904F52" w:rsidP="00904F52">
      <w:pPr>
        <w:pStyle w:val="a3"/>
        <w:tabs>
          <w:tab w:val="left" w:pos="4962"/>
        </w:tabs>
        <w:spacing w:before="120" w:line="360" w:lineRule="auto"/>
        <w:rPr>
          <w:sz w:val="28"/>
        </w:rPr>
      </w:pPr>
    </w:p>
    <w:p w:rsidR="00904F52" w:rsidRDefault="00904F52" w:rsidP="00904F52">
      <w:pPr>
        <w:pStyle w:val="a3"/>
        <w:spacing w:before="120" w:line="360" w:lineRule="auto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-611505</wp:posOffset>
                </wp:positionV>
                <wp:extent cx="835025" cy="826770"/>
                <wp:effectExtent l="0" t="0" r="381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25B6" w:rsidRDefault="007C25B6" w:rsidP="00904F5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object w:dxaOrig="1020" w:dyaOrig="115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1pt;height:57.6pt" o:ole="" fillcolor="window">
                                  <v:imagedata r:id="rId8" o:title=""/>
                                </v:shape>
                                <o:OLEObject Type="Embed" ProgID="Word.Picture.8" ShapeID="_x0000_i1026" DrawAspect="Content" ObjectID="_1823848489" r:id="rId9"/>
                              </w:object>
                            </w:r>
                          </w:p>
                          <w:p w:rsidR="007C25B6" w:rsidRDefault="007C25B6" w:rsidP="00904F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8.45pt;margin-top:-48.15pt;width:65.75pt;height:65.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ZnpwwIAALgFAAAOAAAAZHJzL2Uyb0RvYy54bWysVEtu2zAQ3RfoHQjuFX0i25IQOUgsqyiQ&#10;foC0B6AlyiIqkSpJW0qLnqWn6KpAz+AjdUj5l2RTtNVCIDnDN/NmHufqemgbtKVSMcFT7F94GFFe&#10;iJLxdYo/fsidCCOlCS9JIzhN8QNV+Hr+8sVV3yU0ELVoSioRgHCV9F2Ka627xHVVUdOWqAvRUQ7G&#10;SsiWaNjKtVtK0gN627iB503dXsiyk6KgSsFpNhrx3OJXFS30u6pSVKMmxZCbtn9p/yvzd+dXJFlL&#10;0tWs2KdB/iKLljAOQY9QGdEEbSR7BtWyQgolKn1RiNYVVcUKajkAG997wua+Jh21XKA4qjuWSf0/&#10;2OLt9r1ErExxgBEnLbRo9333a/dz9wMFpjp9pxJwuu/ATQ+3YoAuW6aquxPFJ4W4WNSEr+mNlKKv&#10;KSkhO9/cdM+ujjjKgKz6N6KEMGSjhQUaKtma0kExEKBDlx6OnaGDRgUcRpcTL5hgVIApCqazme2c&#10;S5LD5U4q/YqKFplFiiU03oKT7Z3SJhmSHFxMLC5y1jS2+Q1/dACO4wmEhqvGZpKwvfwae/EyWkah&#10;EwbTpRN6Webc5IvQmeb+bJJdZotF5n8zcf0wqVlZUm7CHHTlh3/Wt73CR0UclaVEw0oDZ1JScr1a&#10;NBJtCeg6t58tOVhObu7jNGwRgMsTSn4QerdB7OTTaOaEeThx4pkXOZ4f38ZTL4zDLH9M6Y5x+u+U&#10;UJ/ieAI9tXROST/h5tnvOTeStEzD5GhYC4o4OpHEKHDJS9taTVgzrs9KYdI/lQLafWi01auR6ChW&#10;PawGQDEiXonyAZQrBSgL5AnjDha1kF8w6mF0pFh93hBJMWpec1B/7IehmTV2E05mAWzkuWV1biG8&#10;AKgUa4zG5UKP82nTSbauIdL43ri4gRdTMavmU1b7dwbjwZLajzIzf8731us0cOe/AQAA//8DAFBL&#10;AwQUAAYACAAAACEAI1a0s98AAAAKAQAADwAAAGRycy9kb3ducmV2LnhtbEyPy07DMBBF90j8gzVI&#10;7Fq7JI2akEmFQGypKA+JnRtPk4h4HMVuE/6+ZgXL0T2690y5nW0vzjT6zjHCaqlAENfOdNwgvL89&#10;LzYgfNBsdO+YEH7Iw7a6vip1YdzEr3Teh0bEEvaFRmhDGAopfd2S1X7pBuKYHd1odYjn2Egz6imW&#10;217eKZVJqzuOC60e6LGl+nt/sggfL8evz1Ttmie7HiY3K8k2l4i3N/PDPYhAc/iD4Vc/qkMVnQ7u&#10;xMaLHiFdZXlEERZ5loCIxDrdpCAOCEmSg6xK+f+F6gIAAP//AwBQSwECLQAUAAYACAAAACEAtoM4&#10;kv4AAADhAQAAEwAAAAAAAAAAAAAAAAAAAAAAW0NvbnRlbnRfVHlwZXNdLnhtbFBLAQItABQABgAI&#10;AAAAIQA4/SH/1gAAAJQBAAALAAAAAAAAAAAAAAAAAC8BAABfcmVscy8ucmVsc1BLAQItABQABgAI&#10;AAAAIQDyDZnpwwIAALgFAAAOAAAAAAAAAAAAAAAAAC4CAABkcnMvZTJvRG9jLnhtbFBLAQItABQA&#10;BgAIAAAAIQAjVrSz3wAAAAoBAAAPAAAAAAAAAAAAAAAAAB0FAABkcnMvZG93bnJldi54bWxQSwUG&#10;AAAAAAQABADzAAAAKQYAAAAA&#10;" o:allowincell="f" filled="f" stroked="f">
                <v:textbox>
                  <w:txbxContent>
                    <w:p w:rsidR="00C45755" w:rsidRDefault="00C45755" w:rsidP="00904F52">
                      <w:pPr>
                        <w:jc w:val="center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object w:dxaOrig="1020" w:dyaOrig="1155">
                          <v:shape id="_x0000_i1026" type="#_x0000_t75" style="width:51pt;height:57.75pt" o:ole="" fillcolor="window">
                            <v:imagedata r:id="rId10" o:title=""/>
                          </v:shape>
                          <o:OLEObject Type="Embed" ProgID="Word.Picture.8" ShapeID="_x0000_i1026" DrawAspect="Content" ObjectID="_1472045771" r:id="rId11"/>
                        </w:object>
                      </w:r>
                    </w:p>
                    <w:p w:rsidR="00C45755" w:rsidRDefault="00C45755" w:rsidP="00904F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         ГЛАВА  АДМИНИСТРАЦИИ  ГОРОДА  БАЙКОНУР</w:t>
      </w:r>
    </w:p>
    <w:p w:rsidR="00904F52" w:rsidRDefault="00904F52" w:rsidP="00904F52">
      <w:pPr>
        <w:pStyle w:val="2"/>
        <w:spacing w:line="360" w:lineRule="auto"/>
        <w:rPr>
          <w:spacing w:val="1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ge">
                  <wp:posOffset>1752600</wp:posOffset>
                </wp:positionV>
                <wp:extent cx="6217920" cy="0"/>
                <wp:effectExtent l="8255" t="9525" r="12700" b="95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9.85pt,138pt" to="479.75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SCTgIAAFg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uejbsQpPJwRfj7JCojXXPmKqRN/JIcOmFxRleXloH1CH0EOKPpZpyIcJw&#10;CImaPBqedk9DglWCU+/0YdYs5mNh0BL78QqP1wHAHoQZdSNpAKsYppO97TAXOxvihfR4UArQ2Vu7&#10;+XkzTIaTwWTQ6/S6/UmnlxRF5+l03Ov0p+nZafGkGI+L9K2nlvayilPKpGd3mOW093ezsr9Vuyk8&#10;TvNRhvgheigRyB7egXTopW/fbhDmiq5nxqvh2wrjG4L3V83fj1/3IernD2H0AwAA//8DAFBLAwQU&#10;AAYACAAAACEA6bmb898AAAALAQAADwAAAGRycy9kb3ducmV2LnhtbEyPwU7DMAyG70i8Q2QkLtOW&#10;rmgbLU0nBPTGhW2Iq9eatqJxuibbCk+PkZDgaPvT7+/P1qPt1IkG3zo2MJ9FoIhLV7VcG9hti+kt&#10;KB+QK+wck4FP8rDOLy8yTCt35hc6bUKtJIR9igaaEPpUa182ZNHPXE8st3c3WAwyDrWuBjxLuO10&#10;HEVLbbFl+dBgTw8NlR+bozXgi1c6FF+TchK93dSO4sPj8xMac3013t+BCjSGPxh+9EUdcnHauyNX&#10;XnUGpvNkJaiBeLWUUkIki2QBav+70Xmm/3fIvwEAAP//AwBQSwECLQAUAAYACAAAACEAtoM4kv4A&#10;AADhAQAAEwAAAAAAAAAAAAAAAAAAAAAAW0NvbnRlbnRfVHlwZXNdLnhtbFBLAQItABQABgAIAAAA&#10;IQA4/SH/1gAAAJQBAAALAAAAAAAAAAAAAAAAAC8BAABfcmVscy8ucmVsc1BLAQItABQABgAIAAAA&#10;IQAuKdSCTgIAAFgEAAAOAAAAAAAAAAAAAAAAAC4CAABkcnMvZTJvRG9jLnhtbFBLAQItABQABgAI&#10;AAAAIQDpuZvz3wAAAAsBAAAPAAAAAAAAAAAAAAAAAKgEAABkcnMvZG93bnJldi54bWxQSwUGAAAA&#10;AAQABADzAAAAtAUAAAAA&#10;">
                <w10:wrap anchory="page"/>
              </v:line>
            </w:pict>
          </mc:Fallback>
        </mc:AlternateContent>
      </w:r>
      <w:r>
        <w:rPr>
          <w:spacing w:val="100"/>
        </w:rPr>
        <w:t xml:space="preserve">ПОСТАНОВЛЕНИЕ </w:t>
      </w:r>
    </w:p>
    <w:p w:rsidR="00904F52" w:rsidRDefault="00904F52" w:rsidP="00904F52"/>
    <w:p w:rsidR="00904F52" w:rsidRDefault="00840BBF" w:rsidP="00904F52">
      <w:pPr>
        <w:spacing w:line="480" w:lineRule="auto"/>
        <w:rPr>
          <w:sz w:val="28"/>
        </w:rPr>
      </w:pPr>
      <w:r>
        <w:rPr>
          <w:sz w:val="28"/>
        </w:rPr>
        <w:t xml:space="preserve">06 ноября 2014 г.      </w:t>
      </w:r>
      <w:r w:rsidR="00904F52">
        <w:rPr>
          <w:sz w:val="28"/>
        </w:rPr>
        <w:t xml:space="preserve">                                                     </w:t>
      </w:r>
      <w:r w:rsidR="00904F52">
        <w:rPr>
          <w:sz w:val="28"/>
        </w:rPr>
        <w:tab/>
      </w:r>
      <w:r w:rsidR="00904F52">
        <w:rPr>
          <w:sz w:val="28"/>
        </w:rPr>
        <w:tab/>
        <w:t xml:space="preserve">       </w:t>
      </w:r>
      <w:r>
        <w:rPr>
          <w:sz w:val="28"/>
        </w:rPr>
        <w:t xml:space="preserve">                  </w:t>
      </w:r>
      <w:r w:rsidR="00904F52">
        <w:rPr>
          <w:sz w:val="28"/>
        </w:rPr>
        <w:t xml:space="preserve">№ </w:t>
      </w:r>
      <w:r>
        <w:rPr>
          <w:sz w:val="28"/>
        </w:rPr>
        <w:t>216</w:t>
      </w:r>
    </w:p>
    <w:p w:rsidR="00BD041E" w:rsidRPr="007C25B6" w:rsidRDefault="007C25B6" w:rsidP="00904F52">
      <w:pPr>
        <w:widowControl w:val="0"/>
        <w:autoSpaceDE w:val="0"/>
        <w:autoSpaceDN w:val="0"/>
        <w:adjustRightInd w:val="0"/>
        <w:jc w:val="both"/>
        <w:rPr>
          <w:bCs/>
          <w:color w:val="0000FF"/>
          <w:sz w:val="28"/>
          <w:szCs w:val="28"/>
          <w:u w:val="single"/>
        </w:rPr>
      </w:pPr>
      <w:r w:rsidRPr="00B76D4A">
        <w:rPr>
          <w:bCs/>
          <w:color w:val="0000FF"/>
          <w:sz w:val="28"/>
          <w:szCs w:val="28"/>
        </w:rPr>
        <w:t>Изменения</w:t>
      </w:r>
      <w:r w:rsidRPr="007C25B6">
        <w:rPr>
          <w:bCs/>
          <w:color w:val="0000FF"/>
          <w:sz w:val="28"/>
          <w:szCs w:val="28"/>
          <w:u w:val="single"/>
        </w:rPr>
        <w:t>:</w:t>
      </w:r>
    </w:p>
    <w:p w:rsidR="00B27F17" w:rsidRDefault="007C25B6" w:rsidP="00B27F17">
      <w:pPr>
        <w:widowControl w:val="0"/>
        <w:autoSpaceDE w:val="0"/>
        <w:autoSpaceDN w:val="0"/>
        <w:adjustRightInd w:val="0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ПГА от 02.03.2015 № 34</w:t>
      </w:r>
    </w:p>
    <w:p w:rsidR="00A61802" w:rsidRPr="00A61802" w:rsidRDefault="00A61802" w:rsidP="00B27F17">
      <w:pPr>
        <w:widowControl w:val="0"/>
        <w:autoSpaceDE w:val="0"/>
        <w:autoSpaceDN w:val="0"/>
        <w:adjustRightInd w:val="0"/>
        <w:jc w:val="both"/>
        <w:rPr>
          <w:bCs/>
          <w:color w:val="0070C0"/>
          <w:sz w:val="28"/>
          <w:szCs w:val="28"/>
        </w:rPr>
      </w:pPr>
      <w:r w:rsidRPr="00A61802">
        <w:rPr>
          <w:bCs/>
          <w:color w:val="0070C0"/>
          <w:sz w:val="28"/>
          <w:szCs w:val="28"/>
        </w:rPr>
        <w:t>ПГА от</w:t>
      </w:r>
      <w:r w:rsidR="00752BC0">
        <w:rPr>
          <w:bCs/>
          <w:color w:val="0070C0"/>
          <w:sz w:val="28"/>
          <w:szCs w:val="28"/>
        </w:rPr>
        <w:t xml:space="preserve"> 01.11.2025 </w:t>
      </w:r>
      <w:r w:rsidRPr="00A61802">
        <w:rPr>
          <w:bCs/>
          <w:color w:val="0070C0"/>
          <w:sz w:val="28"/>
          <w:szCs w:val="28"/>
        </w:rPr>
        <w:t xml:space="preserve">№ </w:t>
      </w:r>
      <w:r w:rsidR="00752BC0">
        <w:rPr>
          <w:bCs/>
          <w:color w:val="0070C0"/>
          <w:sz w:val="28"/>
          <w:szCs w:val="28"/>
        </w:rPr>
        <w:t>425</w:t>
      </w:r>
      <w:bookmarkStart w:id="0" w:name="_GoBack"/>
      <w:bookmarkEnd w:id="0"/>
    </w:p>
    <w:p w:rsidR="007C25B6" w:rsidRPr="007C25B6" w:rsidRDefault="007C25B6" w:rsidP="00904F52">
      <w:pPr>
        <w:widowControl w:val="0"/>
        <w:autoSpaceDE w:val="0"/>
        <w:autoSpaceDN w:val="0"/>
        <w:adjustRightInd w:val="0"/>
        <w:jc w:val="both"/>
        <w:rPr>
          <w:bCs/>
          <w:color w:val="0000FF"/>
          <w:sz w:val="28"/>
          <w:szCs w:val="28"/>
        </w:rPr>
      </w:pPr>
    </w:p>
    <w:p w:rsidR="00904F52" w:rsidRDefault="00904F52" w:rsidP="00904F5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12C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порядке и </w:t>
      </w:r>
      <w:r>
        <w:rPr>
          <w:b/>
          <w:sz w:val="28"/>
          <w:szCs w:val="28"/>
        </w:rPr>
        <w:t xml:space="preserve">размерах возмещения расходов, </w:t>
      </w:r>
    </w:p>
    <w:p w:rsidR="00904F52" w:rsidRDefault="00904F52" w:rsidP="00904F5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связанных</w:t>
      </w:r>
      <w:proofErr w:type="gramEnd"/>
      <w:r>
        <w:rPr>
          <w:b/>
          <w:sz w:val="28"/>
          <w:szCs w:val="28"/>
        </w:rPr>
        <w:t xml:space="preserve"> со служебными командировками, </w:t>
      </w:r>
    </w:p>
    <w:p w:rsidR="00904F52" w:rsidRDefault="00904F52" w:rsidP="00904F5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работникам </w:t>
      </w:r>
      <w:proofErr w:type="gramStart"/>
      <w:r>
        <w:rPr>
          <w:b/>
          <w:sz w:val="28"/>
          <w:szCs w:val="28"/>
        </w:rPr>
        <w:t>государственных</w:t>
      </w:r>
      <w:proofErr w:type="gramEnd"/>
      <w:r>
        <w:rPr>
          <w:b/>
          <w:sz w:val="28"/>
          <w:szCs w:val="28"/>
        </w:rPr>
        <w:t xml:space="preserve"> бюджетных, </w:t>
      </w:r>
    </w:p>
    <w:p w:rsidR="00904F52" w:rsidRDefault="00904F52" w:rsidP="00904F5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казенных и автономных учреждений, находящихся </w:t>
      </w:r>
    </w:p>
    <w:p w:rsidR="00904F52" w:rsidRDefault="00904F52" w:rsidP="00904F5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ведении администрации города Байконур</w:t>
      </w:r>
    </w:p>
    <w:p w:rsidR="00904F52" w:rsidRDefault="00904F52" w:rsidP="00904F52">
      <w:pPr>
        <w:tabs>
          <w:tab w:val="left" w:pos="7371"/>
        </w:tabs>
        <w:jc w:val="both"/>
        <w:rPr>
          <w:b/>
          <w:sz w:val="28"/>
          <w:szCs w:val="28"/>
        </w:rPr>
      </w:pPr>
    </w:p>
    <w:p w:rsidR="00904F52" w:rsidRDefault="00904F52" w:rsidP="00A6180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</w:t>
      </w:r>
      <w:smartTag w:uri="urn:schemas-microsoft-com:office:smarttags" w:element="date">
        <w:smartTagPr>
          <w:attr w:name="ls" w:val="trans"/>
          <w:attr w:name="Month" w:val="12"/>
          <w:attr w:name="Day" w:val="23"/>
          <w:attr w:name="Year" w:val="1995"/>
        </w:smartTagPr>
        <w:r>
          <w:rPr>
            <w:sz w:val="28"/>
            <w:szCs w:val="28"/>
          </w:rPr>
          <w:t xml:space="preserve">23 декабря </w:t>
        </w:r>
        <w:smartTag w:uri="urn:schemas-microsoft-com:office:smarttags" w:element="metricconverter">
          <w:smartTagPr>
            <w:attr w:name="ProductID" w:val="1995 г"/>
          </w:smartTagPr>
          <w:r>
            <w:rPr>
              <w:sz w:val="28"/>
              <w:szCs w:val="28"/>
            </w:rPr>
            <w:t>1995 г</w:t>
          </w:r>
        </w:smartTag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, в соответствии </w:t>
      </w:r>
      <w:r w:rsidR="00A61802">
        <w:rPr>
          <w:sz w:val="28"/>
          <w:szCs w:val="28"/>
        </w:rPr>
        <w:br/>
      </w:r>
      <w:r>
        <w:rPr>
          <w:sz w:val="28"/>
          <w:szCs w:val="28"/>
        </w:rPr>
        <w:t xml:space="preserve">со статьями 167 и 168 Трудового кодекса Российской Федерации, </w:t>
      </w:r>
      <w:r w:rsidR="00902282">
        <w:rPr>
          <w:sz w:val="28"/>
          <w:szCs w:val="28"/>
        </w:rPr>
        <w:t xml:space="preserve">Налоговым кодексом Российской Федерации, </w:t>
      </w:r>
      <w:r w:rsidR="00D267A2">
        <w:rPr>
          <w:sz w:val="28"/>
          <w:szCs w:val="28"/>
        </w:rPr>
        <w:t xml:space="preserve">постановлением Правительства </w:t>
      </w:r>
      <w:r w:rsidR="000449E9">
        <w:rPr>
          <w:sz w:val="28"/>
          <w:szCs w:val="28"/>
        </w:rPr>
        <w:t xml:space="preserve">   </w:t>
      </w:r>
      <w:r w:rsidR="00D267A2">
        <w:rPr>
          <w:sz w:val="28"/>
          <w:szCs w:val="28"/>
        </w:rPr>
        <w:t xml:space="preserve">Российской </w:t>
      </w:r>
      <w:r w:rsidR="000449E9">
        <w:rPr>
          <w:sz w:val="28"/>
          <w:szCs w:val="28"/>
        </w:rPr>
        <w:t xml:space="preserve">   </w:t>
      </w:r>
      <w:proofErr w:type="gramStart"/>
      <w:r w:rsidR="00D267A2">
        <w:rPr>
          <w:sz w:val="28"/>
          <w:szCs w:val="28"/>
        </w:rPr>
        <w:t xml:space="preserve">Федерации </w:t>
      </w:r>
      <w:r w:rsidR="000449E9">
        <w:rPr>
          <w:sz w:val="28"/>
          <w:szCs w:val="28"/>
        </w:rPr>
        <w:t xml:space="preserve">  </w:t>
      </w:r>
      <w:r w:rsidR="00D267A2" w:rsidRPr="00A61802">
        <w:rPr>
          <w:strike/>
          <w:sz w:val="28"/>
          <w:szCs w:val="28"/>
        </w:rPr>
        <w:t xml:space="preserve">от </w:t>
      </w:r>
      <w:r w:rsidR="000449E9" w:rsidRPr="00A61802">
        <w:rPr>
          <w:strike/>
          <w:sz w:val="28"/>
          <w:szCs w:val="28"/>
        </w:rPr>
        <w:t xml:space="preserve">  </w:t>
      </w:r>
      <w:r w:rsidR="00D267A2" w:rsidRPr="00A61802">
        <w:rPr>
          <w:strike/>
          <w:sz w:val="28"/>
          <w:szCs w:val="28"/>
        </w:rPr>
        <w:t xml:space="preserve">13 октября </w:t>
      </w:r>
      <w:r w:rsidR="000449E9" w:rsidRPr="00A61802">
        <w:rPr>
          <w:strike/>
          <w:sz w:val="28"/>
          <w:szCs w:val="28"/>
        </w:rPr>
        <w:t xml:space="preserve"> </w:t>
      </w:r>
      <w:r w:rsidR="00D267A2" w:rsidRPr="00A61802">
        <w:rPr>
          <w:strike/>
          <w:sz w:val="28"/>
          <w:szCs w:val="28"/>
        </w:rPr>
        <w:t xml:space="preserve">2008 г. </w:t>
      </w:r>
      <w:r w:rsidR="000449E9" w:rsidRPr="00A61802">
        <w:rPr>
          <w:strike/>
          <w:sz w:val="28"/>
          <w:szCs w:val="28"/>
        </w:rPr>
        <w:t xml:space="preserve"> </w:t>
      </w:r>
      <w:r w:rsidR="00D267A2" w:rsidRPr="00A61802">
        <w:rPr>
          <w:strike/>
          <w:sz w:val="28"/>
          <w:szCs w:val="28"/>
        </w:rPr>
        <w:t>№ 749 «Об особенностях направления работников в служебные командировки» (с изменениями)</w:t>
      </w:r>
      <w:r w:rsidR="00A61802">
        <w:rPr>
          <w:sz w:val="28"/>
          <w:szCs w:val="28"/>
        </w:rPr>
        <w:t xml:space="preserve"> </w:t>
      </w:r>
      <w:r w:rsidR="00A61802" w:rsidRPr="00A61802">
        <w:rPr>
          <w:color w:val="0070C0"/>
          <w:sz w:val="28"/>
          <w:szCs w:val="28"/>
        </w:rPr>
        <w:t xml:space="preserve">от 16 апреля 2025 г. </w:t>
      </w:r>
      <w:r w:rsidR="00A61802" w:rsidRPr="00A61802">
        <w:rPr>
          <w:color w:val="0070C0"/>
          <w:sz w:val="28"/>
          <w:szCs w:val="28"/>
        </w:rPr>
        <w:br/>
        <w:t xml:space="preserve">№ 501 «Об утверждении Положения об особенностях направления работников </w:t>
      </w:r>
      <w:r w:rsidR="00A61802">
        <w:rPr>
          <w:color w:val="0070C0"/>
          <w:sz w:val="28"/>
          <w:szCs w:val="28"/>
        </w:rPr>
        <w:br/>
      </w:r>
      <w:r w:rsidR="00A61802" w:rsidRPr="00A61802">
        <w:rPr>
          <w:color w:val="0070C0"/>
          <w:sz w:val="28"/>
          <w:szCs w:val="28"/>
        </w:rPr>
        <w:t>в служебные командировки»</w:t>
      </w:r>
      <w:r w:rsidR="00D267A2">
        <w:rPr>
          <w:sz w:val="28"/>
          <w:szCs w:val="28"/>
        </w:rPr>
        <w:t>,</w:t>
      </w:r>
      <w:r w:rsidR="00105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упорядочения выплат, связанных </w:t>
      </w:r>
      <w:r w:rsidR="00A61802">
        <w:rPr>
          <w:sz w:val="28"/>
          <w:szCs w:val="28"/>
        </w:rPr>
        <w:br/>
      </w:r>
      <w:r>
        <w:rPr>
          <w:sz w:val="28"/>
          <w:szCs w:val="28"/>
        </w:rPr>
        <w:t xml:space="preserve">со служебными командировками, работникам государственных бюджетных, казенных и автономных учреждений, находящихся в ведении администрации города Байконур, </w:t>
      </w:r>
      <w:proofErr w:type="gramEnd"/>
    </w:p>
    <w:p w:rsidR="00904F52" w:rsidRDefault="00904F52" w:rsidP="00E31B94">
      <w:pPr>
        <w:pStyle w:val="ConsPlusNormal"/>
        <w:widowControl/>
        <w:spacing w:line="312" w:lineRule="auto"/>
        <w:ind w:firstLine="709"/>
        <w:jc w:val="center"/>
        <w:rPr>
          <w:b/>
          <w:color w:val="000000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Ю:</w:t>
      </w:r>
      <w:r>
        <w:rPr>
          <w:b/>
          <w:color w:val="000000"/>
          <w:szCs w:val="28"/>
        </w:rPr>
        <w:t xml:space="preserve"> </w:t>
      </w:r>
    </w:p>
    <w:p w:rsidR="00904F52" w:rsidRDefault="00904F52" w:rsidP="00E31B9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 о порядке и размерах возмещения  расходов, связанных со служебными командировками, работникам государственных бюджетных, казенных и автономных учреждений, находящихся в ведении администрации города Байконур (далее</w:t>
      </w:r>
      <w:r w:rsidR="00A12CD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12CD2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Положение).</w:t>
      </w:r>
    </w:p>
    <w:p w:rsidR="00904F52" w:rsidRDefault="00904F52" w:rsidP="00E31B94">
      <w:pPr>
        <w:widowControl w:val="0"/>
        <w:numPr>
          <w:ilvl w:val="0"/>
          <w:numId w:val="1"/>
        </w:numPr>
        <w:tabs>
          <w:tab w:val="left" w:pos="-142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Руководителям государственных бюджетных, казенных и автономных учреждений, находящихся в ведении администрации города Байконур</w:t>
      </w:r>
      <w:r w:rsidR="00902282">
        <w:rPr>
          <w:sz w:val="28"/>
          <w:szCs w:val="28"/>
        </w:rPr>
        <w:t>,</w:t>
      </w:r>
      <w:r w:rsidR="00FE10F5">
        <w:rPr>
          <w:sz w:val="28"/>
          <w:szCs w:val="28"/>
        </w:rPr>
        <w:t xml:space="preserve"> </w:t>
      </w:r>
      <w:r>
        <w:rPr>
          <w:sz w:val="28"/>
          <w:szCs w:val="28"/>
        </w:rPr>
        <w:t>привести коллективны</w:t>
      </w:r>
      <w:r w:rsidR="000449E9">
        <w:rPr>
          <w:sz w:val="28"/>
          <w:szCs w:val="28"/>
        </w:rPr>
        <w:t>е</w:t>
      </w:r>
      <w:r>
        <w:rPr>
          <w:sz w:val="28"/>
          <w:szCs w:val="28"/>
        </w:rPr>
        <w:t xml:space="preserve"> договор</w:t>
      </w:r>
      <w:r w:rsidR="000449E9">
        <w:rPr>
          <w:sz w:val="28"/>
          <w:szCs w:val="28"/>
        </w:rPr>
        <w:t>ы</w:t>
      </w:r>
      <w:r>
        <w:rPr>
          <w:sz w:val="28"/>
          <w:szCs w:val="28"/>
        </w:rPr>
        <w:t xml:space="preserve"> и локальные но</w:t>
      </w:r>
      <w:r w:rsidR="00C45755">
        <w:rPr>
          <w:sz w:val="28"/>
          <w:szCs w:val="28"/>
        </w:rPr>
        <w:t xml:space="preserve">рмативные акты в соответствие </w:t>
      </w:r>
      <w:r w:rsidR="00F778B1">
        <w:rPr>
          <w:sz w:val="28"/>
          <w:szCs w:val="28"/>
        </w:rPr>
        <w:br/>
      </w:r>
      <w:r w:rsidR="00C45755">
        <w:rPr>
          <w:sz w:val="28"/>
          <w:szCs w:val="28"/>
        </w:rPr>
        <w:t xml:space="preserve">с </w:t>
      </w:r>
      <w:r>
        <w:rPr>
          <w:sz w:val="28"/>
          <w:szCs w:val="28"/>
        </w:rPr>
        <w:t>Положением</w:t>
      </w:r>
      <w:r w:rsidR="000449E9">
        <w:rPr>
          <w:sz w:val="28"/>
          <w:szCs w:val="28"/>
        </w:rPr>
        <w:t xml:space="preserve"> не позднее 30 дней со дня официального опубликования</w:t>
      </w:r>
      <w:r>
        <w:rPr>
          <w:sz w:val="28"/>
          <w:szCs w:val="28"/>
        </w:rPr>
        <w:t xml:space="preserve">. </w:t>
      </w:r>
    </w:p>
    <w:p w:rsidR="00904F52" w:rsidRPr="000449E9" w:rsidRDefault="00904F52" w:rsidP="00E31B9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Государственному бюджетному учреждению «Редакция городской </w:t>
      </w:r>
      <w:r>
        <w:rPr>
          <w:bCs/>
          <w:sz w:val="28"/>
          <w:szCs w:val="28"/>
        </w:rPr>
        <w:lastRenderedPageBreak/>
        <w:t>газеты «Байконур» (Калиев А.Г.) установленным порядком    опубликовать   настоящее   постановление   в    газете  «Байконур», информационно-аналитическому отделу Аппарата Главы администрации города Байконур (</w:t>
      </w:r>
      <w:proofErr w:type="spellStart"/>
      <w:r>
        <w:rPr>
          <w:bCs/>
          <w:sz w:val="28"/>
          <w:szCs w:val="28"/>
        </w:rPr>
        <w:t>Бахрамов</w:t>
      </w:r>
      <w:proofErr w:type="spellEnd"/>
      <w:r>
        <w:rPr>
          <w:bCs/>
          <w:sz w:val="28"/>
          <w:szCs w:val="28"/>
        </w:rPr>
        <w:t xml:space="preserve"> А.Б.) </w:t>
      </w:r>
      <w:proofErr w:type="gramStart"/>
      <w:r>
        <w:rPr>
          <w:bCs/>
          <w:sz w:val="28"/>
          <w:szCs w:val="28"/>
        </w:rPr>
        <w:t>разместить</w:t>
      </w:r>
      <w:proofErr w:type="gramEnd"/>
      <w:r>
        <w:rPr>
          <w:bCs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администрации города Байконур 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baikonuradm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</w:p>
    <w:p w:rsidR="000449E9" w:rsidRDefault="000449E9" w:rsidP="00E31B9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 истечении 30 дней после дня его официального опубликования.</w:t>
      </w:r>
    </w:p>
    <w:p w:rsidR="00904F52" w:rsidRDefault="00904F52" w:rsidP="00C45755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</w:t>
      </w:r>
      <w:r w:rsidR="00C45755">
        <w:rPr>
          <w:sz w:val="28"/>
          <w:szCs w:val="28"/>
        </w:rPr>
        <w:t>его  постановления  оставляю за </w:t>
      </w:r>
      <w:r>
        <w:rPr>
          <w:sz w:val="28"/>
          <w:szCs w:val="28"/>
        </w:rPr>
        <w:t>собой.</w:t>
      </w:r>
    </w:p>
    <w:p w:rsidR="00984019" w:rsidRDefault="00984019" w:rsidP="00984019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</w:rPr>
      </w:pPr>
    </w:p>
    <w:p w:rsidR="00904F52" w:rsidRDefault="00904F52" w:rsidP="00904F52">
      <w:pPr>
        <w:pStyle w:val="ConsPlusNormal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Главы  администрации                                                              А.П. Петренко </w:t>
      </w:r>
    </w:p>
    <w:p w:rsidR="007743BD" w:rsidRDefault="007743BD"/>
    <w:sectPr w:rsidR="007743BD" w:rsidSect="00C45755">
      <w:headerReference w:type="default" r:id="rId12"/>
      <w:pgSz w:w="11906" w:h="16838"/>
      <w:pgMar w:top="1134" w:right="567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AE" w:rsidRDefault="00921EAE" w:rsidP="00C45755">
      <w:r>
        <w:separator/>
      </w:r>
    </w:p>
  </w:endnote>
  <w:endnote w:type="continuationSeparator" w:id="0">
    <w:p w:rsidR="00921EAE" w:rsidRDefault="00921EAE" w:rsidP="00C4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AE" w:rsidRDefault="00921EAE" w:rsidP="00C45755">
      <w:r>
        <w:separator/>
      </w:r>
    </w:p>
  </w:footnote>
  <w:footnote w:type="continuationSeparator" w:id="0">
    <w:p w:rsidR="00921EAE" w:rsidRDefault="00921EAE" w:rsidP="00C45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7507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25B6" w:rsidRPr="00C45755" w:rsidRDefault="007C25B6">
        <w:pPr>
          <w:pStyle w:val="a8"/>
          <w:jc w:val="center"/>
          <w:rPr>
            <w:sz w:val="24"/>
            <w:szCs w:val="24"/>
          </w:rPr>
        </w:pPr>
        <w:r w:rsidRPr="00C45755">
          <w:rPr>
            <w:sz w:val="24"/>
            <w:szCs w:val="24"/>
          </w:rPr>
          <w:fldChar w:fldCharType="begin"/>
        </w:r>
        <w:r w:rsidRPr="00C45755">
          <w:rPr>
            <w:sz w:val="24"/>
            <w:szCs w:val="24"/>
          </w:rPr>
          <w:instrText>PAGE   \* MERGEFORMAT</w:instrText>
        </w:r>
        <w:r w:rsidRPr="00C45755">
          <w:rPr>
            <w:sz w:val="24"/>
            <w:szCs w:val="24"/>
          </w:rPr>
          <w:fldChar w:fldCharType="separate"/>
        </w:r>
        <w:r w:rsidR="00752BC0">
          <w:rPr>
            <w:noProof/>
            <w:sz w:val="24"/>
            <w:szCs w:val="24"/>
          </w:rPr>
          <w:t>2</w:t>
        </w:r>
        <w:r w:rsidRPr="00C45755">
          <w:rPr>
            <w:sz w:val="24"/>
            <w:szCs w:val="24"/>
          </w:rPr>
          <w:fldChar w:fldCharType="end"/>
        </w:r>
      </w:p>
    </w:sdtContent>
  </w:sdt>
  <w:p w:rsidR="007C25B6" w:rsidRDefault="007C25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80DE3"/>
    <w:multiLevelType w:val="multilevel"/>
    <w:tmpl w:val="50E275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872"/>
    <w:rsid w:val="00004535"/>
    <w:rsid w:val="000449E9"/>
    <w:rsid w:val="00060C89"/>
    <w:rsid w:val="00077936"/>
    <w:rsid w:val="00083EE9"/>
    <w:rsid w:val="00090496"/>
    <w:rsid w:val="000A283F"/>
    <w:rsid w:val="000E164D"/>
    <w:rsid w:val="000E7281"/>
    <w:rsid w:val="001050D0"/>
    <w:rsid w:val="00147AC7"/>
    <w:rsid w:val="00194DB5"/>
    <w:rsid w:val="001A0834"/>
    <w:rsid w:val="001B0C15"/>
    <w:rsid w:val="001E2428"/>
    <w:rsid w:val="002050CE"/>
    <w:rsid w:val="00227F59"/>
    <w:rsid w:val="00247588"/>
    <w:rsid w:val="00270907"/>
    <w:rsid w:val="00307247"/>
    <w:rsid w:val="0032129B"/>
    <w:rsid w:val="00340A32"/>
    <w:rsid w:val="00340EFA"/>
    <w:rsid w:val="00362107"/>
    <w:rsid w:val="003727FA"/>
    <w:rsid w:val="003A3981"/>
    <w:rsid w:val="003F2FCA"/>
    <w:rsid w:val="00401E5E"/>
    <w:rsid w:val="004040DB"/>
    <w:rsid w:val="00405130"/>
    <w:rsid w:val="004F6117"/>
    <w:rsid w:val="00517802"/>
    <w:rsid w:val="00535BC8"/>
    <w:rsid w:val="00547C23"/>
    <w:rsid w:val="00565F04"/>
    <w:rsid w:val="0057028E"/>
    <w:rsid w:val="005C0349"/>
    <w:rsid w:val="00604943"/>
    <w:rsid w:val="00615749"/>
    <w:rsid w:val="0065050A"/>
    <w:rsid w:val="006579AB"/>
    <w:rsid w:val="00667C2B"/>
    <w:rsid w:val="006A78AE"/>
    <w:rsid w:val="006D01A4"/>
    <w:rsid w:val="00750FAF"/>
    <w:rsid w:val="00752BC0"/>
    <w:rsid w:val="0076536D"/>
    <w:rsid w:val="007743BD"/>
    <w:rsid w:val="00776330"/>
    <w:rsid w:val="007A31B0"/>
    <w:rsid w:val="007B51B1"/>
    <w:rsid w:val="007C25B6"/>
    <w:rsid w:val="007D705A"/>
    <w:rsid w:val="008301DE"/>
    <w:rsid w:val="00840BBF"/>
    <w:rsid w:val="00850FBE"/>
    <w:rsid w:val="008771A5"/>
    <w:rsid w:val="008C0F25"/>
    <w:rsid w:val="008F508D"/>
    <w:rsid w:val="009014FC"/>
    <w:rsid w:val="00902282"/>
    <w:rsid w:val="00904F52"/>
    <w:rsid w:val="00906202"/>
    <w:rsid w:val="00914D18"/>
    <w:rsid w:val="009166AD"/>
    <w:rsid w:val="00921EAE"/>
    <w:rsid w:val="0092371B"/>
    <w:rsid w:val="0093191F"/>
    <w:rsid w:val="00932035"/>
    <w:rsid w:val="00984019"/>
    <w:rsid w:val="009C3C09"/>
    <w:rsid w:val="009D1006"/>
    <w:rsid w:val="009D51D9"/>
    <w:rsid w:val="009E2740"/>
    <w:rsid w:val="009E6BD0"/>
    <w:rsid w:val="009F42E3"/>
    <w:rsid w:val="00A112EF"/>
    <w:rsid w:val="00A12CD2"/>
    <w:rsid w:val="00A368EF"/>
    <w:rsid w:val="00A47D3F"/>
    <w:rsid w:val="00A61802"/>
    <w:rsid w:val="00A70597"/>
    <w:rsid w:val="00A94C42"/>
    <w:rsid w:val="00A96F77"/>
    <w:rsid w:val="00AD7259"/>
    <w:rsid w:val="00AE4768"/>
    <w:rsid w:val="00B27F17"/>
    <w:rsid w:val="00B542B4"/>
    <w:rsid w:val="00B76D4A"/>
    <w:rsid w:val="00B94DDA"/>
    <w:rsid w:val="00BA5B7E"/>
    <w:rsid w:val="00BB1B65"/>
    <w:rsid w:val="00BD041E"/>
    <w:rsid w:val="00C45755"/>
    <w:rsid w:val="00C5432E"/>
    <w:rsid w:val="00C56872"/>
    <w:rsid w:val="00C64847"/>
    <w:rsid w:val="00C7127D"/>
    <w:rsid w:val="00C96978"/>
    <w:rsid w:val="00CA077D"/>
    <w:rsid w:val="00D158B1"/>
    <w:rsid w:val="00D267A2"/>
    <w:rsid w:val="00DA6FD3"/>
    <w:rsid w:val="00DB65C9"/>
    <w:rsid w:val="00E0137D"/>
    <w:rsid w:val="00E01CB0"/>
    <w:rsid w:val="00E21341"/>
    <w:rsid w:val="00E31B94"/>
    <w:rsid w:val="00E324FE"/>
    <w:rsid w:val="00E46AF2"/>
    <w:rsid w:val="00E5059E"/>
    <w:rsid w:val="00E57710"/>
    <w:rsid w:val="00E60348"/>
    <w:rsid w:val="00E80FB5"/>
    <w:rsid w:val="00E851FC"/>
    <w:rsid w:val="00E97E93"/>
    <w:rsid w:val="00EA003E"/>
    <w:rsid w:val="00ED75D0"/>
    <w:rsid w:val="00F3465B"/>
    <w:rsid w:val="00F778B1"/>
    <w:rsid w:val="00FE10F5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93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2"/>
    <w:pPr>
      <w:ind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4F52"/>
    <w:pPr>
      <w:keepNext/>
      <w:jc w:val="center"/>
      <w:outlineLvl w:val="1"/>
    </w:pPr>
    <w:rPr>
      <w:b/>
      <w:spacing w:val="6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04F52"/>
    <w:rPr>
      <w:rFonts w:ascii="Times New Roman" w:eastAsia="Times New Roman" w:hAnsi="Times New Roman" w:cs="Times New Roman"/>
      <w:b/>
      <w:spacing w:val="60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04F52"/>
    <w:pPr>
      <w:spacing w:line="48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04F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904F52"/>
    <w:pPr>
      <w:widowControl w:val="0"/>
      <w:snapToGrid w:val="0"/>
      <w:ind w:right="0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04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41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449E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5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5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45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57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93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2"/>
    <w:pPr>
      <w:ind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4F52"/>
    <w:pPr>
      <w:keepNext/>
      <w:jc w:val="center"/>
      <w:outlineLvl w:val="1"/>
    </w:pPr>
    <w:rPr>
      <w:b/>
      <w:spacing w:val="6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04F52"/>
    <w:rPr>
      <w:rFonts w:ascii="Times New Roman" w:eastAsia="Times New Roman" w:hAnsi="Times New Roman" w:cs="Times New Roman"/>
      <w:b/>
      <w:spacing w:val="60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04F52"/>
    <w:pPr>
      <w:spacing w:line="48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04F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904F52"/>
    <w:pPr>
      <w:widowControl w:val="0"/>
      <w:snapToGrid w:val="0"/>
      <w:ind w:right="0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04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41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449E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5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5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45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57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UER</dc:creator>
  <cp:lastModifiedBy>Администратор</cp:lastModifiedBy>
  <cp:revision>9</cp:revision>
  <cp:lastPrinted>2014-09-12T09:46:00Z</cp:lastPrinted>
  <dcterms:created xsi:type="dcterms:W3CDTF">2015-08-10T09:20:00Z</dcterms:created>
  <dcterms:modified xsi:type="dcterms:W3CDTF">2025-11-05T05:48:00Z</dcterms:modified>
</cp:coreProperties>
</file>